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5114" w14:textId="0613AC86" w:rsidR="00F9201D" w:rsidRDefault="00CF7DF9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April 13, 2020 at the town hall.</w:t>
      </w:r>
    </w:p>
    <w:p w14:paraId="3BCE4EB9" w14:textId="6128D126" w:rsidR="00CF7DF9" w:rsidRDefault="00CF7DF9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5:30 PM.  Certification of Open Meeting Law Requirement was met.  Roll call was held with Ron, Philip, Darrel, Mary and Cathy present.</w:t>
      </w:r>
    </w:p>
    <w:p w14:paraId="75EC9770" w14:textId="78FFA64B" w:rsidR="00CF7DF9" w:rsidRDefault="00CF7DF9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Ron.  Motion carried.</w:t>
      </w:r>
    </w:p>
    <w:p w14:paraId="0C2D8887" w14:textId="1D8B0D28" w:rsidR="00CF7DF9" w:rsidRDefault="00CF7DF9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 the March 9, 2020 regular board meeting and special meetings March 9, March 16 and March 26, 2020 were approved with a motion by Philip, second by Ron.  Motion carried.  The treasurer’s report for March was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approved with a motion by Ron, second by Philip.  Motion carried.</w:t>
      </w:r>
    </w:p>
    <w:p w14:paraId="7A84671C" w14:textId="08404DA4" w:rsidR="00C732B9" w:rsidRDefault="00C732B9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25EF53D6" w14:textId="681AD441" w:rsidR="00C732B9" w:rsidRDefault="00C732B9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684DA8A3" w14:textId="69AA9768" w:rsidR="00C732B9" w:rsidRDefault="00C732B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 to move on validating Melby Road, second by Ron.  Motion carried.</w:t>
      </w:r>
    </w:p>
    <w:p w14:paraId="507F569C" w14:textId="4D01DE04" w:rsidR="00C732B9" w:rsidRDefault="00C732B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use Nelson Diesel &amp; Dozing on 1925’ portion of Melby Road</w:t>
      </w:r>
      <w:r w:rsidR="00B11BAC">
        <w:rPr>
          <w:sz w:val="24"/>
          <w:szCs w:val="24"/>
        </w:rPr>
        <w:t xml:space="preserve"> at a cost of $21,212.50</w:t>
      </w:r>
      <w:r>
        <w:rPr>
          <w:sz w:val="24"/>
          <w:szCs w:val="24"/>
        </w:rPr>
        <w:t xml:space="preserve"> for breaker rock, </w:t>
      </w:r>
      <w:r w:rsidR="00B11BAC">
        <w:rPr>
          <w:sz w:val="24"/>
          <w:szCs w:val="24"/>
        </w:rPr>
        <w:t xml:space="preserve">gravel </w:t>
      </w:r>
      <w:r>
        <w:rPr>
          <w:sz w:val="24"/>
          <w:szCs w:val="24"/>
        </w:rPr>
        <w:t xml:space="preserve">and culverts, pending </w:t>
      </w:r>
      <w:r w:rsidR="00B11BAC">
        <w:rPr>
          <w:sz w:val="24"/>
          <w:szCs w:val="24"/>
        </w:rPr>
        <w:t>the</w:t>
      </w:r>
      <w:r>
        <w:rPr>
          <w:sz w:val="24"/>
          <w:szCs w:val="24"/>
        </w:rPr>
        <w:t xml:space="preserve"> cost of culverts is cheaper for us to purchase and they agree.  Motion carried.</w:t>
      </w:r>
    </w:p>
    <w:p w14:paraId="5F564F48" w14:textId="7E549FAA" w:rsidR="00C732B9" w:rsidRDefault="00C732B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use Nelson Diesel and Dozing on the first 525’ of Melby Road</w:t>
      </w:r>
      <w:r w:rsidR="00256F53">
        <w:rPr>
          <w:sz w:val="24"/>
          <w:szCs w:val="24"/>
        </w:rPr>
        <w:t xml:space="preserve"> at a cost of $8,160</w:t>
      </w:r>
      <w:r>
        <w:rPr>
          <w:sz w:val="24"/>
          <w:szCs w:val="24"/>
        </w:rPr>
        <w:t xml:space="preserve"> </w:t>
      </w:r>
      <w:r w:rsidR="0001494C">
        <w:rPr>
          <w:sz w:val="24"/>
          <w:szCs w:val="24"/>
        </w:rPr>
        <w:t xml:space="preserve">for </w:t>
      </w:r>
      <w:r w:rsidR="00256F53">
        <w:rPr>
          <w:sz w:val="24"/>
          <w:szCs w:val="24"/>
        </w:rPr>
        <w:t>maintenance</w:t>
      </w:r>
      <w:r w:rsidR="0001494C">
        <w:rPr>
          <w:sz w:val="24"/>
          <w:szCs w:val="24"/>
        </w:rPr>
        <w:t>, pending</w:t>
      </w:r>
      <w:r w:rsidR="00256F53">
        <w:rPr>
          <w:sz w:val="24"/>
          <w:szCs w:val="24"/>
        </w:rPr>
        <w:t xml:space="preserve"> the</w:t>
      </w:r>
      <w:r w:rsidR="0001494C">
        <w:rPr>
          <w:sz w:val="24"/>
          <w:szCs w:val="24"/>
        </w:rPr>
        <w:t xml:space="preserve"> cost of culverts is cheaper for us to purchase and they agree.  Motion carried.</w:t>
      </w:r>
    </w:p>
    <w:p w14:paraId="307880DC" w14:textId="02E8C121" w:rsidR="0001494C" w:rsidRDefault="0001494C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advertise for resurfacing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 with a 2” overlay from County Road S 1.3 miles and .5 miles from </w:t>
      </w:r>
      <w:proofErr w:type="spellStart"/>
      <w:r>
        <w:rPr>
          <w:sz w:val="24"/>
          <w:szCs w:val="24"/>
        </w:rPr>
        <w:t>Blom</w:t>
      </w:r>
      <w:proofErr w:type="spellEnd"/>
      <w:r>
        <w:rPr>
          <w:sz w:val="24"/>
          <w:szCs w:val="24"/>
        </w:rPr>
        <w:t xml:space="preserve"> Road to Marsh Road.  Cost estimates will be opened at the May meeting.  Motion carried.</w:t>
      </w:r>
    </w:p>
    <w:p w14:paraId="3645CE9A" w14:textId="21170ACF" w:rsidR="0001494C" w:rsidRDefault="0001494C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have the Trempealeau County Highway department </w:t>
      </w:r>
      <w:r w:rsidR="00645AE5">
        <w:rPr>
          <w:sz w:val="24"/>
          <w:szCs w:val="24"/>
        </w:rPr>
        <w:t>blade patch</w:t>
      </w:r>
      <w:r>
        <w:rPr>
          <w:sz w:val="24"/>
          <w:szCs w:val="24"/>
        </w:rPr>
        <w:t xml:space="preserve"> 1 mile of Brekke Ridge Road starting at Hwy 53 and to chip seal </w:t>
      </w:r>
      <w:r w:rsidR="00645AE5">
        <w:rPr>
          <w:sz w:val="24"/>
          <w:szCs w:val="24"/>
        </w:rPr>
        <w:t>from Hwy 53</w:t>
      </w:r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Nyen</w:t>
      </w:r>
      <w:proofErr w:type="spellEnd"/>
      <w:r>
        <w:rPr>
          <w:sz w:val="24"/>
          <w:szCs w:val="24"/>
        </w:rPr>
        <w:t xml:space="preserve"> Road</w:t>
      </w:r>
      <w:r w:rsidR="00FF6CA1">
        <w:rPr>
          <w:sz w:val="24"/>
          <w:szCs w:val="24"/>
        </w:rPr>
        <w:t xml:space="preserve"> for an estimated cost of $88,250 of Co-Aid funds</w:t>
      </w:r>
      <w:r w:rsidR="00032CFF">
        <w:rPr>
          <w:sz w:val="24"/>
          <w:szCs w:val="24"/>
        </w:rPr>
        <w:t>.  Motion carried.</w:t>
      </w:r>
    </w:p>
    <w:p w14:paraId="56BC8C0B" w14:textId="3089ED7B" w:rsidR="00032CFF" w:rsidRDefault="00032CF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have the Trempealeau County Highway department cut out a portion of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between Thompson’s and Pederson’s to fix bubbling/cracking blacktop.  Motion carried.</w:t>
      </w:r>
    </w:p>
    <w:p w14:paraId="36684FEA" w14:textId="0E9E2ECF" w:rsidR="00032CFF" w:rsidRDefault="00032CFF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add Julie </w:t>
      </w:r>
      <w:proofErr w:type="spellStart"/>
      <w:r>
        <w:rPr>
          <w:sz w:val="24"/>
          <w:szCs w:val="24"/>
        </w:rPr>
        <w:t>Nehring</w:t>
      </w:r>
      <w:proofErr w:type="spellEnd"/>
      <w:r>
        <w:rPr>
          <w:sz w:val="24"/>
          <w:szCs w:val="24"/>
        </w:rPr>
        <w:t xml:space="preserve"> as a poll worker for the 2020-21 election years.  Motion carried.</w:t>
      </w:r>
    </w:p>
    <w:p w14:paraId="65766E86" w14:textId="278EEAB2" w:rsidR="00032CFF" w:rsidRDefault="00032CFF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full time employee benefits.  Motion by Darrel, second by Ron to add bereavement pay to benefits.  </w:t>
      </w:r>
      <w:r w:rsidR="00A73EC4">
        <w:rPr>
          <w:sz w:val="24"/>
          <w:szCs w:val="24"/>
        </w:rPr>
        <w:t>Three</w:t>
      </w:r>
      <w:r>
        <w:rPr>
          <w:sz w:val="24"/>
          <w:szCs w:val="24"/>
        </w:rPr>
        <w:t xml:space="preserve"> days allowed for immediate family to include:</w:t>
      </w:r>
      <w:r w:rsidR="00A73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spouse, parent and child(ren). </w:t>
      </w:r>
      <w:r w:rsidR="00A73EC4">
        <w:rPr>
          <w:sz w:val="24"/>
          <w:szCs w:val="24"/>
        </w:rPr>
        <w:t xml:space="preserve"> One day for:  brother, sister, father-in-law, mother-in-law, grandparent, aunt, uncle, niece and nephew.  One day also for being a pall bearer.  Motion carried.</w:t>
      </w:r>
    </w:p>
    <w:p w14:paraId="30CE74B9" w14:textId="37B97C96" w:rsidR="00A73EC4" w:rsidRDefault="00A73E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Darrel, second by Ron to pay holiday pay at the hours being worked at the time of the holiday.  Motion carried.</w:t>
      </w:r>
    </w:p>
    <w:p w14:paraId="61ED486D" w14:textId="4447989C" w:rsidR="00A73EC4" w:rsidRDefault="00A73EC4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a building loan.  Motion by Ron, second by Darrel to have Darrel to check with financial institutions </w:t>
      </w:r>
      <w:r w:rsidR="008C1D50">
        <w:rPr>
          <w:sz w:val="24"/>
          <w:szCs w:val="24"/>
        </w:rPr>
        <w:t>for interest rates on a building loan of different amounts.  Motion carried.</w:t>
      </w:r>
    </w:p>
    <w:p w14:paraId="09B672BD" w14:textId="08B02E0D" w:rsidR="008C1D50" w:rsidRDefault="008C1D50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purchase a paper shredder.  Motion carried.</w:t>
      </w:r>
    </w:p>
    <w:p w14:paraId="69E3530E" w14:textId="20B4202D" w:rsidR="008C1D50" w:rsidRDefault="008C1D50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ATV/UTV usage.  County passed road usage at the County level with whoever requests for a route pays for the signage of that route.</w:t>
      </w:r>
      <w:r w:rsidR="00E50EB5">
        <w:rPr>
          <w:sz w:val="24"/>
          <w:szCs w:val="24"/>
        </w:rPr>
        <w:t xml:space="preserve"> No action taken.</w:t>
      </w:r>
    </w:p>
    <w:p w14:paraId="32FF5AAE" w14:textId="5C9F7532" w:rsidR="008C1D50" w:rsidRDefault="008C1D50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get a quote from Aaron Kidd on ditching on Rat Road and get quotes for ditching on Thompson Road.  Motion carried.</w:t>
      </w:r>
    </w:p>
    <w:p w14:paraId="26ACEAD6" w14:textId="5F1DFD6B" w:rsidR="00882114" w:rsidRDefault="008C1D50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replace culverts o</w:t>
      </w:r>
      <w:r w:rsidR="00882114">
        <w:rPr>
          <w:sz w:val="24"/>
          <w:szCs w:val="24"/>
        </w:rPr>
        <w:t xml:space="preserve">n:  </w:t>
      </w:r>
      <w:proofErr w:type="spellStart"/>
      <w:r>
        <w:rPr>
          <w:sz w:val="24"/>
          <w:szCs w:val="24"/>
        </w:rPr>
        <w:t>Quarne</w:t>
      </w:r>
      <w:proofErr w:type="spellEnd"/>
      <w:r>
        <w:rPr>
          <w:sz w:val="24"/>
          <w:szCs w:val="24"/>
        </w:rPr>
        <w:t xml:space="preserve"> Road 18”</w:t>
      </w:r>
      <w:r w:rsidR="00882114">
        <w:rPr>
          <w:sz w:val="24"/>
          <w:szCs w:val="24"/>
        </w:rPr>
        <w:t>;</w:t>
      </w:r>
      <w:r>
        <w:rPr>
          <w:sz w:val="24"/>
          <w:szCs w:val="24"/>
        </w:rPr>
        <w:t xml:space="preserve"> Bradley Road 36”x</w:t>
      </w:r>
      <w:r w:rsidR="00882114">
        <w:rPr>
          <w:sz w:val="24"/>
          <w:szCs w:val="24"/>
        </w:rPr>
        <w:t xml:space="preserve"> </w:t>
      </w:r>
      <w:r>
        <w:rPr>
          <w:sz w:val="24"/>
          <w:szCs w:val="24"/>
        </w:rPr>
        <w:t>60’</w:t>
      </w:r>
      <w:r w:rsidR="00882114">
        <w:rPr>
          <w:sz w:val="24"/>
          <w:szCs w:val="24"/>
        </w:rPr>
        <w:t xml:space="preserve"> (2) and 18” by </w:t>
      </w:r>
      <w:proofErr w:type="spellStart"/>
      <w:r w:rsidR="00882114">
        <w:rPr>
          <w:sz w:val="24"/>
          <w:szCs w:val="24"/>
        </w:rPr>
        <w:t>Tchanz’s</w:t>
      </w:r>
      <w:proofErr w:type="spellEnd"/>
      <w:r w:rsidR="00882114">
        <w:rPr>
          <w:sz w:val="24"/>
          <w:szCs w:val="24"/>
        </w:rPr>
        <w:t xml:space="preserve">; (2) Garden Valley Road and </w:t>
      </w:r>
      <w:r w:rsidR="004E69AF">
        <w:rPr>
          <w:sz w:val="24"/>
          <w:szCs w:val="24"/>
        </w:rPr>
        <w:t>re</w:t>
      </w:r>
      <w:r w:rsidR="00882114">
        <w:rPr>
          <w:sz w:val="24"/>
          <w:szCs w:val="24"/>
        </w:rPr>
        <w:t xml:space="preserve">move the culvert on </w:t>
      </w:r>
      <w:proofErr w:type="spellStart"/>
      <w:r w:rsidR="00882114">
        <w:rPr>
          <w:sz w:val="24"/>
          <w:szCs w:val="24"/>
        </w:rPr>
        <w:t>Flaaten</w:t>
      </w:r>
      <w:proofErr w:type="spellEnd"/>
      <w:r w:rsidR="00882114">
        <w:rPr>
          <w:sz w:val="24"/>
          <w:szCs w:val="24"/>
        </w:rPr>
        <w:t xml:space="preserve"> by Elias Coulee Road.  Motion carried.</w:t>
      </w:r>
    </w:p>
    <w:p w14:paraId="6DB6DA1B" w14:textId="77777777" w:rsidR="00AE366E" w:rsidRDefault="00882114">
      <w:pPr>
        <w:rPr>
          <w:sz w:val="24"/>
          <w:szCs w:val="24"/>
        </w:rPr>
      </w:pPr>
      <w:r>
        <w:rPr>
          <w:sz w:val="24"/>
          <w:szCs w:val="24"/>
        </w:rPr>
        <w:t xml:space="preserve">  Building update: Concrete poured for footing and frost barrier, plumbing stubbed and side walls being built inside Simmons’ shop.  Motion by Ron, second by Philip to pay $341.70 for </w:t>
      </w:r>
      <w:proofErr w:type="spellStart"/>
      <w:r>
        <w:rPr>
          <w:sz w:val="24"/>
          <w:szCs w:val="24"/>
        </w:rPr>
        <w:t>Ratsch</w:t>
      </w:r>
      <w:proofErr w:type="spellEnd"/>
      <w:r>
        <w:rPr>
          <w:sz w:val="24"/>
          <w:szCs w:val="24"/>
        </w:rPr>
        <w:t xml:space="preserve"> Engineering for state plumbing fees and 1</w:t>
      </w:r>
      <w:r w:rsidRPr="008821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installment of $100,000 to Simmons Construction</w:t>
      </w:r>
      <w:r w:rsidR="00AE366E">
        <w:rPr>
          <w:sz w:val="24"/>
          <w:szCs w:val="24"/>
        </w:rPr>
        <w:t>.  Motion carried.</w:t>
      </w:r>
    </w:p>
    <w:p w14:paraId="459D25B7" w14:textId="77777777" w:rsidR="00AE366E" w:rsidRDefault="00AE366E">
      <w:pPr>
        <w:rPr>
          <w:sz w:val="24"/>
          <w:szCs w:val="24"/>
        </w:rPr>
      </w:pPr>
      <w:r>
        <w:rPr>
          <w:sz w:val="24"/>
          <w:szCs w:val="24"/>
        </w:rPr>
        <w:t xml:space="preserve">  Motion Ron, second by Philip to approve the disbursements for April.  Motion carried.</w:t>
      </w:r>
    </w:p>
    <w:p w14:paraId="7DAD6D47" w14:textId="77777777" w:rsidR="00AE366E" w:rsidRDefault="00AE366E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Open book May 12, 2020 4-6 PM and annual meeting April 21, 2020 at 7 PM.</w:t>
      </w:r>
    </w:p>
    <w:p w14:paraId="2A395811" w14:textId="25714EEC" w:rsidR="00AE366E" w:rsidRDefault="00AE366E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May 11,</w:t>
      </w:r>
      <w:r w:rsidR="005C6B85">
        <w:rPr>
          <w:sz w:val="24"/>
          <w:szCs w:val="24"/>
        </w:rPr>
        <w:t xml:space="preserve"> </w:t>
      </w:r>
      <w:r>
        <w:rPr>
          <w:sz w:val="24"/>
          <w:szCs w:val="24"/>
        </w:rPr>
        <w:t>2020 at 5:30 PM:  road bids, building loan, ditching and culvert bids.</w:t>
      </w:r>
    </w:p>
    <w:p w14:paraId="6C5FE79D" w14:textId="6D9FA0E9" w:rsidR="008C1D50" w:rsidRPr="00CF7DF9" w:rsidRDefault="00AE366E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7:31 PM by Ron, second by Philip.  Motion carried.</w:t>
      </w:r>
      <w:r w:rsidR="008C1D50">
        <w:rPr>
          <w:sz w:val="24"/>
          <w:szCs w:val="24"/>
        </w:rPr>
        <w:t xml:space="preserve"> </w:t>
      </w:r>
    </w:p>
    <w:sectPr w:rsidR="008C1D50" w:rsidRPr="00CF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F9"/>
    <w:rsid w:val="0001494C"/>
    <w:rsid w:val="00032CFF"/>
    <w:rsid w:val="00256F53"/>
    <w:rsid w:val="004E69AF"/>
    <w:rsid w:val="005C6B85"/>
    <w:rsid w:val="00645AE5"/>
    <w:rsid w:val="0075328E"/>
    <w:rsid w:val="00882114"/>
    <w:rsid w:val="008C1D50"/>
    <w:rsid w:val="009167F1"/>
    <w:rsid w:val="00A415FC"/>
    <w:rsid w:val="00A73EC4"/>
    <w:rsid w:val="00AE366E"/>
    <w:rsid w:val="00B11BAC"/>
    <w:rsid w:val="00C732B9"/>
    <w:rsid w:val="00CF7DF9"/>
    <w:rsid w:val="00E50EB5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0F4E"/>
  <w15:chartTrackingRefBased/>
  <w15:docId w15:val="{35413DB8-117E-4E17-B57C-DE46929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2020-04-16T00:42:00Z</dcterms:created>
  <dcterms:modified xsi:type="dcterms:W3CDTF">2020-04-22T17:06:00Z</dcterms:modified>
</cp:coreProperties>
</file>