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85EE5" w14:textId="3F2370C0" w:rsidR="00F9201D" w:rsidRDefault="009D0F0D">
      <w:pPr>
        <w:rPr>
          <w:sz w:val="24"/>
          <w:szCs w:val="24"/>
        </w:rPr>
      </w:pPr>
      <w:r>
        <w:rPr>
          <w:sz w:val="24"/>
          <w:szCs w:val="24"/>
        </w:rPr>
        <w:t xml:space="preserve">  The Town of Preston met on Wednesday, February 10, 2021 at the town hall.</w:t>
      </w:r>
    </w:p>
    <w:p w14:paraId="4DA95056" w14:textId="160C0CF0" w:rsidR="009D0F0D" w:rsidRDefault="009D0F0D">
      <w:pPr>
        <w:rPr>
          <w:sz w:val="24"/>
          <w:szCs w:val="24"/>
        </w:rPr>
      </w:pPr>
      <w:r>
        <w:rPr>
          <w:sz w:val="24"/>
          <w:szCs w:val="24"/>
        </w:rPr>
        <w:t xml:space="preserve">  The meeting was called to order by Darrel at 5:30 PM.  The Pledge of Allegiance was recited. Certification of open meeting Law Requirements was met.  Roll call was held with Ron, Philip, Darrel, Mary and Cathy present.</w:t>
      </w:r>
    </w:p>
    <w:p w14:paraId="2F27AFB7" w14:textId="7A3E96FC" w:rsidR="009D0F0D" w:rsidRDefault="009D0F0D">
      <w:pPr>
        <w:rPr>
          <w:sz w:val="24"/>
          <w:szCs w:val="24"/>
        </w:rPr>
      </w:pPr>
      <w:r>
        <w:rPr>
          <w:sz w:val="24"/>
          <w:szCs w:val="24"/>
        </w:rPr>
        <w:t xml:space="preserve">  A motion to adopt the agenda was made by Darrel, second by Ron.  Motion carried.</w:t>
      </w:r>
    </w:p>
    <w:p w14:paraId="4E33371C" w14:textId="1F2C5CAA" w:rsidR="009D0F0D" w:rsidRDefault="009D0F0D">
      <w:pPr>
        <w:rPr>
          <w:sz w:val="24"/>
          <w:szCs w:val="24"/>
        </w:rPr>
      </w:pPr>
      <w:r>
        <w:rPr>
          <w:sz w:val="24"/>
          <w:szCs w:val="24"/>
        </w:rPr>
        <w:t xml:space="preserve">  The minutes of the January 11, 2021 regular meeting were approved with a motion by Ron, second by Philip.  Motion carried.</w:t>
      </w:r>
    </w:p>
    <w:p w14:paraId="03EBB51C" w14:textId="54DDC349" w:rsidR="009D0F0D" w:rsidRDefault="003A1731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D0F0D">
        <w:rPr>
          <w:sz w:val="24"/>
          <w:szCs w:val="24"/>
        </w:rPr>
        <w:t xml:space="preserve">Treasurer’s report for January was approved with a motion by Ron, second by Philip.  Motion carried. </w:t>
      </w:r>
    </w:p>
    <w:p w14:paraId="0F8BA0FE" w14:textId="45543AB9" w:rsidR="009D0F0D" w:rsidRDefault="009D0F0D">
      <w:pPr>
        <w:rPr>
          <w:sz w:val="24"/>
          <w:szCs w:val="24"/>
        </w:rPr>
      </w:pPr>
      <w:r>
        <w:rPr>
          <w:sz w:val="24"/>
          <w:szCs w:val="24"/>
        </w:rPr>
        <w:t xml:space="preserve">  Motion by Philip, second by Ron to approve the disbursements for February.  Motion carried.</w:t>
      </w:r>
    </w:p>
    <w:p w14:paraId="4B5DACFD" w14:textId="4CB2E70B" w:rsidR="009D0F0D" w:rsidRDefault="009D0F0D">
      <w:pPr>
        <w:rPr>
          <w:sz w:val="24"/>
          <w:szCs w:val="24"/>
        </w:rPr>
      </w:pPr>
      <w:r>
        <w:rPr>
          <w:sz w:val="24"/>
          <w:szCs w:val="24"/>
        </w:rPr>
        <w:t xml:space="preserve">  Public comment:  None</w:t>
      </w:r>
    </w:p>
    <w:p w14:paraId="06567853" w14:textId="6FBB273C" w:rsidR="009D0F0D" w:rsidRDefault="009D0F0D">
      <w:pPr>
        <w:rPr>
          <w:sz w:val="24"/>
          <w:szCs w:val="24"/>
        </w:rPr>
      </w:pPr>
      <w:r>
        <w:rPr>
          <w:sz w:val="24"/>
          <w:szCs w:val="24"/>
        </w:rPr>
        <w:t xml:space="preserve">  Patrolman’s report:  None</w:t>
      </w:r>
    </w:p>
    <w:p w14:paraId="79DD2254" w14:textId="56FF6ACF" w:rsidR="009D0F0D" w:rsidRDefault="009D0F0D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65DF1">
        <w:rPr>
          <w:sz w:val="24"/>
          <w:szCs w:val="24"/>
        </w:rPr>
        <w:t xml:space="preserve">Insurance update was given by Matt Rhodes.  Matt highlighted Rural Mutual Insurances effort to return to their customers 2% dividends and their commitment to help during the </w:t>
      </w:r>
      <w:proofErr w:type="spellStart"/>
      <w:r w:rsidR="00365DF1">
        <w:rPr>
          <w:sz w:val="24"/>
          <w:szCs w:val="24"/>
        </w:rPr>
        <w:t>Covid</w:t>
      </w:r>
      <w:proofErr w:type="spellEnd"/>
      <w:r w:rsidR="00365DF1">
        <w:rPr>
          <w:sz w:val="24"/>
          <w:szCs w:val="24"/>
        </w:rPr>
        <w:t xml:space="preserve"> pandemic.  He also wanted to remind the board that the new building is insured at $946,235, asking if that was sufficient, the board told him yes, they thought so.</w:t>
      </w:r>
    </w:p>
    <w:p w14:paraId="2FFB4F38" w14:textId="2F1B432D" w:rsidR="00E71DE6" w:rsidRDefault="00365DF1">
      <w:pPr>
        <w:rPr>
          <w:sz w:val="24"/>
          <w:szCs w:val="24"/>
        </w:rPr>
      </w:pPr>
      <w:r>
        <w:rPr>
          <w:sz w:val="24"/>
          <w:szCs w:val="24"/>
        </w:rPr>
        <w:t xml:space="preserve">  Discussion was held on the downtown building.  Architects from </w:t>
      </w:r>
      <w:proofErr w:type="spellStart"/>
      <w:r>
        <w:rPr>
          <w:sz w:val="24"/>
          <w:szCs w:val="24"/>
        </w:rPr>
        <w:t>Ratsch</w:t>
      </w:r>
      <w:proofErr w:type="spellEnd"/>
      <w:r>
        <w:rPr>
          <w:sz w:val="24"/>
          <w:szCs w:val="24"/>
        </w:rPr>
        <w:t xml:space="preserve"> inspected the back wall and stated it was sound.</w:t>
      </w:r>
      <w:r w:rsidR="00C75C26">
        <w:rPr>
          <w:sz w:val="24"/>
          <w:szCs w:val="24"/>
        </w:rPr>
        <w:t xml:space="preserve">  </w:t>
      </w:r>
      <w:r w:rsidR="00E71DE6">
        <w:rPr>
          <w:sz w:val="24"/>
          <w:szCs w:val="24"/>
        </w:rPr>
        <w:t>Motion by Philip, second by Ron to sell the building “AS IS” with the authority to accept o</w:t>
      </w:r>
      <w:r w:rsidR="00E92A9A">
        <w:rPr>
          <w:sz w:val="24"/>
          <w:szCs w:val="24"/>
        </w:rPr>
        <w:t>r</w:t>
      </w:r>
      <w:r w:rsidR="00E71DE6">
        <w:rPr>
          <w:sz w:val="24"/>
          <w:szCs w:val="24"/>
        </w:rPr>
        <w:t xml:space="preserve"> reject all bids.  Bids to be submitted by 5:00 PM March 8, 2021 and opened at the regular board meeting March 8, 2021 at 5:30 PM.  Ad t</w:t>
      </w:r>
      <w:r w:rsidR="00E92A9A">
        <w:rPr>
          <w:sz w:val="24"/>
          <w:szCs w:val="24"/>
        </w:rPr>
        <w:t>o</w:t>
      </w:r>
      <w:r w:rsidR="00E71DE6">
        <w:rPr>
          <w:sz w:val="24"/>
          <w:szCs w:val="24"/>
        </w:rPr>
        <w:t xml:space="preserve"> be inserted in the Tremp</w:t>
      </w:r>
      <w:r w:rsidR="00E92A9A">
        <w:rPr>
          <w:sz w:val="24"/>
          <w:szCs w:val="24"/>
        </w:rPr>
        <w:t>ea</w:t>
      </w:r>
      <w:r w:rsidR="00E71DE6">
        <w:rPr>
          <w:sz w:val="24"/>
          <w:szCs w:val="24"/>
        </w:rPr>
        <w:t>l</w:t>
      </w:r>
      <w:r w:rsidR="00E92A9A">
        <w:rPr>
          <w:sz w:val="24"/>
          <w:szCs w:val="24"/>
        </w:rPr>
        <w:t>eau</w:t>
      </w:r>
      <w:r w:rsidR="00E71DE6">
        <w:rPr>
          <w:sz w:val="24"/>
          <w:szCs w:val="24"/>
        </w:rPr>
        <w:t xml:space="preserve"> County Times, Arrow Shopper and The Banner Journal.  Motion carried.</w:t>
      </w:r>
    </w:p>
    <w:p w14:paraId="661CB4F0" w14:textId="77777777" w:rsidR="003A1731" w:rsidRDefault="00E71DE6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A1731">
        <w:rPr>
          <w:sz w:val="24"/>
          <w:szCs w:val="24"/>
        </w:rPr>
        <w:t>No action was taken on Chenoweth Lane until weather permits.</w:t>
      </w:r>
    </w:p>
    <w:p w14:paraId="5F73A178" w14:textId="70504858" w:rsidR="003A1731" w:rsidRDefault="003A1731">
      <w:pPr>
        <w:rPr>
          <w:sz w:val="24"/>
          <w:szCs w:val="24"/>
        </w:rPr>
      </w:pPr>
      <w:r>
        <w:rPr>
          <w:sz w:val="24"/>
          <w:szCs w:val="24"/>
        </w:rPr>
        <w:t xml:space="preserve">  No action was taken on hall rental until clerk gets results from other town clerk policies.</w:t>
      </w:r>
    </w:p>
    <w:p w14:paraId="10683D8A" w14:textId="536027F1" w:rsidR="003A1731" w:rsidRDefault="003A1731">
      <w:pPr>
        <w:rPr>
          <w:sz w:val="24"/>
          <w:szCs w:val="24"/>
        </w:rPr>
      </w:pPr>
      <w:r>
        <w:rPr>
          <w:sz w:val="24"/>
          <w:szCs w:val="24"/>
        </w:rPr>
        <w:t xml:space="preserve">  Road ride along will be held in April when weather permits.</w:t>
      </w:r>
    </w:p>
    <w:p w14:paraId="2AE93280" w14:textId="2D801100" w:rsidR="00406614" w:rsidRDefault="00406614">
      <w:pPr>
        <w:rPr>
          <w:sz w:val="24"/>
          <w:szCs w:val="24"/>
        </w:rPr>
      </w:pPr>
      <w:r>
        <w:rPr>
          <w:sz w:val="24"/>
          <w:szCs w:val="24"/>
        </w:rPr>
        <w:t xml:space="preserve">  2021 roadwork update, $55-60,000 available in Co-Aid.  Roads to look at Bradley Rd., Peterson Coulee Rd, </w:t>
      </w:r>
      <w:proofErr w:type="spellStart"/>
      <w:r>
        <w:rPr>
          <w:sz w:val="24"/>
          <w:szCs w:val="24"/>
        </w:rPr>
        <w:t>Nyen</w:t>
      </w:r>
      <w:proofErr w:type="spellEnd"/>
      <w:r>
        <w:rPr>
          <w:sz w:val="24"/>
          <w:szCs w:val="24"/>
        </w:rPr>
        <w:t xml:space="preserve"> Rd., Shelly Ridge Rd. and Larkin Valley Rd.  County needs to be talked to about their work on Brekke Ridge Rd.</w:t>
      </w:r>
    </w:p>
    <w:p w14:paraId="2518EF50" w14:textId="35A966D9" w:rsidR="00406614" w:rsidRDefault="00406614">
      <w:pPr>
        <w:rPr>
          <w:sz w:val="24"/>
          <w:szCs w:val="24"/>
        </w:rPr>
      </w:pPr>
      <w:r>
        <w:rPr>
          <w:sz w:val="24"/>
          <w:szCs w:val="24"/>
        </w:rPr>
        <w:t xml:space="preserve">  Announcements:  County unit zoom meeting February 18</w:t>
      </w:r>
      <w:r w:rsidRPr="0040661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with Jackson and Monroe Counties.</w:t>
      </w:r>
    </w:p>
    <w:p w14:paraId="3EDB53CC" w14:textId="609858D1" w:rsidR="00406614" w:rsidRDefault="00406614">
      <w:pPr>
        <w:rPr>
          <w:sz w:val="24"/>
          <w:szCs w:val="24"/>
        </w:rPr>
      </w:pPr>
      <w:r>
        <w:rPr>
          <w:sz w:val="24"/>
          <w:szCs w:val="24"/>
        </w:rPr>
        <w:t xml:space="preserve">  Suggestions for the next regular board meeting on March 8, 2021 at 5:30 PM:  downtown building</w:t>
      </w:r>
    </w:p>
    <w:p w14:paraId="09813A7C" w14:textId="009128E2" w:rsidR="005F33D5" w:rsidRPr="009D0F0D" w:rsidRDefault="00406614">
      <w:pPr>
        <w:rPr>
          <w:sz w:val="24"/>
          <w:szCs w:val="24"/>
        </w:rPr>
      </w:pPr>
      <w:r>
        <w:rPr>
          <w:sz w:val="24"/>
          <w:szCs w:val="24"/>
        </w:rPr>
        <w:t xml:space="preserve">  Motion to adjourn at 6:31 PM by Ron, second by Philip.  Motion carried.</w:t>
      </w:r>
    </w:p>
    <w:sectPr w:rsidR="005F33D5" w:rsidRPr="009D0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F0D"/>
    <w:rsid w:val="00365DF1"/>
    <w:rsid w:val="003A1731"/>
    <w:rsid w:val="00406614"/>
    <w:rsid w:val="005F33D5"/>
    <w:rsid w:val="0075328E"/>
    <w:rsid w:val="007B5DC7"/>
    <w:rsid w:val="009D0F0D"/>
    <w:rsid w:val="00A415FC"/>
    <w:rsid w:val="00C75C26"/>
    <w:rsid w:val="00E71DE6"/>
    <w:rsid w:val="00E9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25EE6"/>
  <w15:chartTrackingRefBased/>
  <w15:docId w15:val="{CEEBCD9E-5C93-480B-88B4-B1BB5A55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2021-02-28T22:58:00Z</dcterms:created>
  <dcterms:modified xsi:type="dcterms:W3CDTF">2021-03-04T20:09:00Z</dcterms:modified>
</cp:coreProperties>
</file>