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FA84" w14:textId="1453CB9E" w:rsidR="00F9201D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August 9, 2021 at the town hall.</w:t>
      </w:r>
    </w:p>
    <w:p w14:paraId="6DB73AEC" w14:textId="507A5F72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The meeting was called to order at 5:31 PM by Darrel.  The Pledge of Allegiance was recited.  Certification of Open Meeting Law Requirements was met.  Roll call was held with Ron, Philip, Darrel, Mary and Cathy present.</w:t>
      </w:r>
    </w:p>
    <w:p w14:paraId="01AC6F2F" w14:textId="30472598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Ron.  Motion carried.</w:t>
      </w:r>
    </w:p>
    <w:p w14:paraId="3479FAC2" w14:textId="3ECBADB4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July 12, 2021 meeting were approved with a motion by Ron, second by Philip.  Motion carried.</w:t>
      </w:r>
    </w:p>
    <w:p w14:paraId="26D3B1A0" w14:textId="4D63C821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July was approved with a motion by Philip, second by Ron.  Motion carried.</w:t>
      </w:r>
    </w:p>
    <w:p w14:paraId="0801734E" w14:textId="2D961834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August were approved with a motion by Philip, second by Ron.  Motion carried.</w:t>
      </w:r>
    </w:p>
    <w:p w14:paraId="722B5F20" w14:textId="5B6EBE96" w:rsid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Has town received August tax settlement</w:t>
      </w:r>
    </w:p>
    <w:p w14:paraId="42926BDD" w14:textId="35869DFF" w:rsidR="00763639" w:rsidRDefault="00763639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r w:rsidR="0059047A">
        <w:rPr>
          <w:sz w:val="24"/>
          <w:szCs w:val="24"/>
        </w:rPr>
        <w:t>none</w:t>
      </w:r>
    </w:p>
    <w:p w14:paraId="08681B5A" w14:textId="5AC9EC40" w:rsidR="0059047A" w:rsidRDefault="0059047A">
      <w:pPr>
        <w:rPr>
          <w:sz w:val="24"/>
          <w:szCs w:val="24"/>
        </w:rPr>
      </w:pPr>
      <w:r>
        <w:rPr>
          <w:sz w:val="24"/>
          <w:szCs w:val="24"/>
        </w:rPr>
        <w:t xml:space="preserve">  ATV/UTV update:  Owen Berg gave an update on the City of Blair’s routes and ordinances.  Suggested the town adopt si</w:t>
      </w:r>
      <w:r w:rsidR="0099063E">
        <w:rPr>
          <w:sz w:val="24"/>
          <w:szCs w:val="24"/>
        </w:rPr>
        <w:t>m</w:t>
      </w:r>
      <w:r>
        <w:rPr>
          <w:sz w:val="24"/>
          <w:szCs w:val="24"/>
        </w:rPr>
        <w:t>ilar</w:t>
      </w:r>
      <w:r w:rsidR="0099063E">
        <w:rPr>
          <w:sz w:val="24"/>
          <w:szCs w:val="24"/>
        </w:rPr>
        <w:t xml:space="preserve"> policies.  Asked about towns signage.  Will find out more information to present at September meeting.</w:t>
      </w:r>
    </w:p>
    <w:p w14:paraId="33766C95" w14:textId="69E6936E" w:rsidR="0099063E" w:rsidRDefault="0099063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Huebsch</w:t>
      </w:r>
      <w:proofErr w:type="spellEnd"/>
      <w:r>
        <w:rPr>
          <w:sz w:val="24"/>
          <w:szCs w:val="24"/>
        </w:rPr>
        <w:t xml:space="preserve"> mat services at the community center, waiting for the city to get back to us if they are still under contract with current supplier.</w:t>
      </w:r>
    </w:p>
    <w:p w14:paraId="1CC9F2E6" w14:textId="77777777" w:rsidR="0099063E" w:rsidRDefault="0099063E">
      <w:pPr>
        <w:rPr>
          <w:sz w:val="24"/>
          <w:szCs w:val="24"/>
        </w:rPr>
      </w:pPr>
      <w:r>
        <w:rPr>
          <w:sz w:val="24"/>
          <w:szCs w:val="24"/>
        </w:rPr>
        <w:t xml:space="preserve">  Non profit rental agreement for the town community room.  No charge, but need to fill out hall rental agreement.</w:t>
      </w:r>
    </w:p>
    <w:p w14:paraId="7FADEEAD" w14:textId="0E0E1410" w:rsidR="0099063E" w:rsidRDefault="0099063E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open public hearing for liquor license application.  Motion carried.  Discussion included:  separate cash register, </w:t>
      </w:r>
      <w:r w:rsidR="00D71846">
        <w:rPr>
          <w:sz w:val="24"/>
          <w:szCs w:val="24"/>
        </w:rPr>
        <w:t xml:space="preserve">parking on town road and 10’ boundary around </w:t>
      </w:r>
      <w:proofErr w:type="gramStart"/>
      <w:r w:rsidR="00D71846">
        <w:rPr>
          <w:sz w:val="24"/>
          <w:szCs w:val="24"/>
        </w:rPr>
        <w:t>applicants</w:t>
      </w:r>
      <w:proofErr w:type="gramEnd"/>
      <w:r w:rsidR="00D71846">
        <w:rPr>
          <w:sz w:val="24"/>
          <w:szCs w:val="24"/>
        </w:rPr>
        <w:t xml:space="preserve"> residence.</w:t>
      </w:r>
    </w:p>
    <w:p w14:paraId="4D245233" w14:textId="14544237" w:rsidR="00D71846" w:rsidRDefault="00D71846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close public hearing.  Motion carried.</w:t>
      </w:r>
    </w:p>
    <w:p w14:paraId="7F7CF678" w14:textId="6FEE0D62" w:rsidR="00D71846" w:rsidRDefault="00D71846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“Class B” liquor license for Lily of the Valley, LLC with the required $10,000 fee with a $20 publication fee.  Motion carried.</w:t>
      </w:r>
    </w:p>
    <w:p w14:paraId="1A845FBD" w14:textId="222FE20C" w:rsidR="00D71846" w:rsidRDefault="00D71846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 new town truck was held.  There is a </w:t>
      </w:r>
      <w:proofErr w:type="gramStart"/>
      <w:r>
        <w:rPr>
          <w:sz w:val="24"/>
          <w:szCs w:val="24"/>
        </w:rPr>
        <w:t>6 month</w:t>
      </w:r>
      <w:proofErr w:type="gramEnd"/>
      <w:r>
        <w:rPr>
          <w:sz w:val="24"/>
          <w:szCs w:val="24"/>
        </w:rPr>
        <w:t xml:space="preserve"> time frame on ordering one.  Motion by Ron, second by Philip to advertise for bids in the </w:t>
      </w:r>
      <w:proofErr w:type="spellStart"/>
      <w:r>
        <w:rPr>
          <w:sz w:val="24"/>
          <w:szCs w:val="24"/>
        </w:rPr>
        <w:t>Tremplo</w:t>
      </w:r>
      <w:proofErr w:type="spellEnd"/>
      <w:r>
        <w:rPr>
          <w:sz w:val="24"/>
          <w:szCs w:val="24"/>
        </w:rPr>
        <w:t xml:space="preserve"> County Times and Arrow Shopper for a truck for the September 13, 2021 meeting.  Motion carried.</w:t>
      </w:r>
    </w:p>
    <w:p w14:paraId="2D0D9A3D" w14:textId="3F70F7EC" w:rsidR="007878B0" w:rsidRDefault="00D7184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78B0">
        <w:rPr>
          <w:sz w:val="24"/>
          <w:szCs w:val="24"/>
        </w:rPr>
        <w:t>Discussion on flagpole landscaping was held.  Motion by Darrel, second by Philip to accept landscaping estimate from Dennis Smith Landscaping for $1323.75 for pavers, rock, matting and labor around the flagpole and lights.  Motion carried</w:t>
      </w:r>
      <w:r w:rsidR="005A4740">
        <w:rPr>
          <w:sz w:val="24"/>
          <w:szCs w:val="24"/>
        </w:rPr>
        <w:t>.</w:t>
      </w:r>
    </w:p>
    <w:p w14:paraId="6A48E134" w14:textId="77777777" w:rsidR="007878B0" w:rsidRDefault="007878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Silva Creek update:  deck is on, waiting for it to dry for approaches to be added.</w:t>
      </w:r>
    </w:p>
    <w:p w14:paraId="37664DF8" w14:textId="77777777" w:rsidR="00DB2ED9" w:rsidRDefault="007878B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2ED9">
        <w:rPr>
          <w:sz w:val="24"/>
          <w:szCs w:val="24"/>
        </w:rPr>
        <w:t xml:space="preserve">Blade patching was discussed.  Motion by Darrel, second by Ron to use a maximum of 20 loads of blacktop on </w:t>
      </w:r>
      <w:proofErr w:type="spellStart"/>
      <w:r w:rsidR="00DB2ED9">
        <w:rPr>
          <w:sz w:val="24"/>
          <w:szCs w:val="24"/>
        </w:rPr>
        <w:t>Nyen</w:t>
      </w:r>
      <w:proofErr w:type="spellEnd"/>
      <w:r w:rsidR="00DB2ED9">
        <w:rPr>
          <w:sz w:val="24"/>
          <w:szCs w:val="24"/>
        </w:rPr>
        <w:t>-Martin Road, Larkin Valley Road, Bradley Road and if any remaining use on Shelly Ridge Road.  Motion carried.  Motion by Darrel, second by Philip to rent a roller from the County for the blade patching roads.  Motion carried.</w:t>
      </w:r>
    </w:p>
    <w:p w14:paraId="64675097" w14:textId="77777777" w:rsidR="00DB2ED9" w:rsidRDefault="00DB2ED9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Skunk Hollow culvert has been replaced, Marsh Road culvert to be replaced this week.  District meeting application deadline is August 25, 2021 and State convention deadline is September 1, 2021.</w:t>
      </w:r>
    </w:p>
    <w:p w14:paraId="21FFADEB" w14:textId="0F0A217F" w:rsidR="00D71846" w:rsidRDefault="00DB2ED9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</w:t>
      </w:r>
      <w:r w:rsidR="00F76D54">
        <w:rPr>
          <w:sz w:val="24"/>
          <w:szCs w:val="24"/>
        </w:rPr>
        <w:t>the next regularly scheduled meeting on September 13, 2021 at 5:30 PM:  pickup, ATV/UTV.</w:t>
      </w:r>
    </w:p>
    <w:p w14:paraId="12B3C2A8" w14:textId="29F642B3" w:rsidR="00F76D54" w:rsidRDefault="00F76D5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By Ron, second by Philip at 6:48 PM.  Motion carried.</w:t>
      </w:r>
    </w:p>
    <w:p w14:paraId="71EB89FC" w14:textId="77777777" w:rsidR="00D71846" w:rsidRDefault="00D71846">
      <w:pPr>
        <w:rPr>
          <w:sz w:val="24"/>
          <w:szCs w:val="24"/>
        </w:rPr>
      </w:pPr>
    </w:p>
    <w:p w14:paraId="0F793D6D" w14:textId="7BD74253" w:rsidR="0099063E" w:rsidRDefault="0099063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A2527B" w14:textId="2443050A" w:rsidR="00673EF2" w:rsidRPr="00673EF2" w:rsidRDefault="00673E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73EF2" w:rsidRPr="0067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F2"/>
    <w:rsid w:val="0059047A"/>
    <w:rsid w:val="005A4740"/>
    <w:rsid w:val="00673EF2"/>
    <w:rsid w:val="0075328E"/>
    <w:rsid w:val="00763639"/>
    <w:rsid w:val="007878B0"/>
    <w:rsid w:val="0099063E"/>
    <w:rsid w:val="00A415FC"/>
    <w:rsid w:val="00D71846"/>
    <w:rsid w:val="00DB2ED9"/>
    <w:rsid w:val="00F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1F5F"/>
  <w15:chartTrackingRefBased/>
  <w15:docId w15:val="{F78CDA0E-690F-4316-B9EB-E43922F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2021-09-06T15:50:00Z</dcterms:created>
  <dcterms:modified xsi:type="dcterms:W3CDTF">2021-09-12T15:55:00Z</dcterms:modified>
</cp:coreProperties>
</file>