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BA3D" w14:textId="32FA1D7F" w:rsidR="00F9201D" w:rsidRDefault="00EA7002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February 14, 2022 at the town hall</w:t>
      </w:r>
    </w:p>
    <w:p w14:paraId="404A5CD1" w14:textId="030D1EA4" w:rsidR="00EA7002" w:rsidRDefault="00EA7002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 The Pledge of Allegiance was recited.  Certification of Open Meeting Law Requirements was met.</w:t>
      </w:r>
      <w:r w:rsidR="001F3ABB">
        <w:rPr>
          <w:sz w:val="24"/>
          <w:szCs w:val="24"/>
        </w:rPr>
        <w:t xml:space="preserve">  Roll call was held with Ron, Philip, Darrel, Mary and Cathy present.</w:t>
      </w:r>
    </w:p>
    <w:p w14:paraId="295D2CFB" w14:textId="622756FE" w:rsidR="001F3ABB" w:rsidRDefault="001F3ABB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 Darrel, second by Ron.  Motion carried.</w:t>
      </w:r>
    </w:p>
    <w:p w14:paraId="1A414C4E" w14:textId="48D261A0" w:rsidR="001F3ABB" w:rsidRDefault="001F3ABB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 the regular board meeting </w:t>
      </w:r>
      <w:r w:rsidR="00A84EEE">
        <w:rPr>
          <w:sz w:val="24"/>
          <w:szCs w:val="24"/>
        </w:rPr>
        <w:t>held January 24, 2022 were approved with a motion by Ron, second by Philip.  Motion carried.</w:t>
      </w:r>
    </w:p>
    <w:p w14:paraId="49F81DDA" w14:textId="710325A1" w:rsidR="00BF5CC3" w:rsidRDefault="00BF5CC3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January was approved with a motion by </w:t>
      </w:r>
      <w:r w:rsidR="00E61B85">
        <w:rPr>
          <w:sz w:val="24"/>
          <w:szCs w:val="24"/>
        </w:rPr>
        <w:t>Philip, second by Ron.  Motion carried.</w:t>
      </w:r>
    </w:p>
    <w:p w14:paraId="20C78F38" w14:textId="5BD16B97" w:rsidR="00E61B85" w:rsidRDefault="00E61B85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February were approved with a motion by Ron, second by Philip.  Motion carried.</w:t>
      </w:r>
    </w:p>
    <w:p w14:paraId="0C196516" w14:textId="381E1559" w:rsidR="00E61B85" w:rsidRDefault="00E61B85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7525C70E" w14:textId="161017B6" w:rsidR="00E61B85" w:rsidRDefault="00E61B85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</w:t>
      </w:r>
    </w:p>
    <w:p w14:paraId="026A5246" w14:textId="14DE97E1" w:rsidR="00E61B85" w:rsidRDefault="00E61B8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6CE8">
        <w:rPr>
          <w:sz w:val="24"/>
          <w:szCs w:val="24"/>
        </w:rPr>
        <w:t>Motion by Philip, second by Ron to allow the chairman to sign the road use request from Pilgrims with no changes from last year.  Motion carried.</w:t>
      </w:r>
    </w:p>
    <w:p w14:paraId="3A755D38" w14:textId="72E23AAC" w:rsidR="004A6CE8" w:rsidRDefault="004A6CE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2C8">
        <w:rPr>
          <w:sz w:val="24"/>
          <w:szCs w:val="24"/>
        </w:rPr>
        <w:t>Motion by Philip, second by Ron to have the clerk send a letter to the County in favor of rezone request from Felty Lambright for a change from Agricultural 2 to Industrial.  Roll call vote: Ron-yes, Philip-yes and Darrel-yes.  Motion carried.</w:t>
      </w:r>
    </w:p>
    <w:p w14:paraId="6BF1CFFE" w14:textId="3E781C86" w:rsidR="00AC4BBE" w:rsidRDefault="00AC4BBE">
      <w:pPr>
        <w:rPr>
          <w:sz w:val="24"/>
          <w:szCs w:val="24"/>
        </w:rPr>
      </w:pPr>
      <w:r>
        <w:rPr>
          <w:sz w:val="24"/>
          <w:szCs w:val="24"/>
        </w:rPr>
        <w:t xml:space="preserve">  Update on ATV/UTV routes:  Al </w:t>
      </w:r>
      <w:proofErr w:type="spellStart"/>
      <w:r>
        <w:rPr>
          <w:sz w:val="24"/>
          <w:szCs w:val="24"/>
        </w:rPr>
        <w:t>Rinka</w:t>
      </w:r>
      <w:proofErr w:type="spellEnd"/>
      <w:r>
        <w:rPr>
          <w:sz w:val="24"/>
          <w:szCs w:val="24"/>
        </w:rPr>
        <w:t xml:space="preserve"> asked for info on Peterson Coulee and </w:t>
      </w:r>
      <w:proofErr w:type="spellStart"/>
      <w:r>
        <w:rPr>
          <w:sz w:val="24"/>
          <w:szCs w:val="24"/>
        </w:rPr>
        <w:t>Irvins</w:t>
      </w:r>
      <w:proofErr w:type="spellEnd"/>
      <w:r>
        <w:rPr>
          <w:sz w:val="24"/>
          <w:szCs w:val="24"/>
        </w:rPr>
        <w:t xml:space="preserve"> Coulee from Darrel.</w:t>
      </w:r>
    </w:p>
    <w:p w14:paraId="20EB041E" w14:textId="3346AB39" w:rsidR="00AC4BBE" w:rsidRDefault="00AC4BBE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petition by Taylor Frac to the State Board of Assessors to lower their </w:t>
      </w:r>
      <w:r w:rsidR="00EF52FA">
        <w:rPr>
          <w:sz w:val="24"/>
          <w:szCs w:val="24"/>
        </w:rPr>
        <w:t>land and personal property taxes.  No action to be taken by town, but tax refund to Taylor Frac may be possible.</w:t>
      </w:r>
    </w:p>
    <w:p w14:paraId="0B49FB08" w14:textId="77777777" w:rsidR="00EF52FA" w:rsidRDefault="00EF52FA">
      <w:pPr>
        <w:rPr>
          <w:sz w:val="24"/>
          <w:szCs w:val="24"/>
        </w:rPr>
      </w:pPr>
      <w:r>
        <w:rPr>
          <w:sz w:val="24"/>
          <w:szCs w:val="24"/>
        </w:rPr>
        <w:t xml:space="preserve">  Wisconsin Election Commission is making $600 subgrant available for towns for a .gov email.  Motion by Darrel, second by Ron to apply for subgrant from WEC for a .gov email.  Motion carried.</w:t>
      </w:r>
    </w:p>
    <w:p w14:paraId="300B34EB" w14:textId="77777777" w:rsidR="00604CA9" w:rsidRDefault="00EF52FA">
      <w:pPr>
        <w:rPr>
          <w:sz w:val="24"/>
          <w:szCs w:val="24"/>
        </w:rPr>
      </w:pPr>
      <w:r>
        <w:rPr>
          <w:sz w:val="24"/>
          <w:szCs w:val="24"/>
        </w:rPr>
        <w:t xml:space="preserve">Discussion was held on getting decals for the pickup.  Quotes </w:t>
      </w:r>
      <w:r w:rsidR="00604CA9">
        <w:rPr>
          <w:sz w:val="24"/>
          <w:szCs w:val="24"/>
        </w:rPr>
        <w:t>to</w:t>
      </w:r>
      <w:r>
        <w:rPr>
          <w:sz w:val="24"/>
          <w:szCs w:val="24"/>
        </w:rPr>
        <w:t xml:space="preserve"> be</w:t>
      </w:r>
      <w:r w:rsidR="00604CA9">
        <w:rPr>
          <w:sz w:val="24"/>
          <w:szCs w:val="24"/>
        </w:rPr>
        <w:t xml:space="preserve"> gotten from Chris </w:t>
      </w:r>
      <w:proofErr w:type="spellStart"/>
      <w:r w:rsidR="00604CA9">
        <w:rPr>
          <w:sz w:val="24"/>
          <w:szCs w:val="24"/>
        </w:rPr>
        <w:t>Ekern</w:t>
      </w:r>
      <w:proofErr w:type="spellEnd"/>
      <w:r w:rsidR="00604CA9">
        <w:rPr>
          <w:sz w:val="24"/>
          <w:szCs w:val="24"/>
        </w:rPr>
        <w:t xml:space="preserve"> and Speltz Sign Company for the next meeting.</w:t>
      </w:r>
    </w:p>
    <w:p w14:paraId="25810457" w14:textId="77777777" w:rsidR="00D4695B" w:rsidRDefault="00604CA9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equipment:  air filter and </w:t>
      </w:r>
      <w:r w:rsidR="00D4695B">
        <w:rPr>
          <w:sz w:val="24"/>
          <w:szCs w:val="24"/>
        </w:rPr>
        <w:t>grill cover for snow protection</w:t>
      </w:r>
      <w:r w:rsidR="00EF52FA">
        <w:rPr>
          <w:sz w:val="24"/>
          <w:szCs w:val="24"/>
        </w:rPr>
        <w:t xml:space="preserve"> </w:t>
      </w:r>
      <w:r w:rsidR="00D4695B">
        <w:rPr>
          <w:sz w:val="24"/>
          <w:szCs w:val="24"/>
        </w:rPr>
        <w:t>for the pickup.</w:t>
      </w:r>
    </w:p>
    <w:p w14:paraId="60905007" w14:textId="77777777" w:rsidR="00D4695B" w:rsidRDefault="00D4695B">
      <w:pPr>
        <w:rPr>
          <w:sz w:val="24"/>
          <w:szCs w:val="24"/>
        </w:rPr>
      </w:pPr>
      <w:r>
        <w:rPr>
          <w:sz w:val="24"/>
          <w:szCs w:val="24"/>
        </w:rPr>
        <w:t xml:space="preserve">  Roadwork:  2023 Co-Aid contract needed at the next meeting.</w:t>
      </w:r>
    </w:p>
    <w:p w14:paraId="04A1946F" w14:textId="77777777" w:rsidR="00D4695B" w:rsidRDefault="00D4695B">
      <w:pPr>
        <w:rPr>
          <w:sz w:val="24"/>
          <w:szCs w:val="24"/>
        </w:rPr>
      </w:pPr>
      <w:r>
        <w:rPr>
          <w:sz w:val="24"/>
          <w:szCs w:val="24"/>
        </w:rPr>
        <w:t xml:space="preserve">  ARPA fund usage needs to be decided at the March meeting.</w:t>
      </w:r>
    </w:p>
    <w:p w14:paraId="6D7A70A0" w14:textId="5AE9D321" w:rsidR="00DF11E9" w:rsidRDefault="00DF11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Announcements:  WTA District meetings coming up, Justin Kelly wants to be on the county broadband committee and DNR designating Trump Coulee Creek as a trout stream.</w:t>
      </w:r>
    </w:p>
    <w:p w14:paraId="5755773F" w14:textId="0347F3DC" w:rsidR="00DF11E9" w:rsidRDefault="00DF11E9">
      <w:pPr>
        <w:rPr>
          <w:sz w:val="24"/>
          <w:szCs w:val="24"/>
        </w:rPr>
      </w:pPr>
      <w:r>
        <w:rPr>
          <w:sz w:val="24"/>
          <w:szCs w:val="24"/>
        </w:rPr>
        <w:t xml:space="preserve">    Suggestions for the next regularly scheduled meeting on</w:t>
      </w:r>
      <w:r w:rsidR="00F26179">
        <w:rPr>
          <w:sz w:val="24"/>
          <w:szCs w:val="24"/>
        </w:rPr>
        <w:t xml:space="preserve"> March 14, 2022 at 5:30 PM:  ARPA road, Co-Aid contract for 2023, pickup decal and road ride along.</w:t>
      </w:r>
    </w:p>
    <w:p w14:paraId="7A62E44F" w14:textId="5206B326" w:rsidR="00F26179" w:rsidRPr="00EA7002" w:rsidRDefault="00F26179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6:13 PM By Ron, second by Philip.  Motion carried.</w:t>
      </w:r>
    </w:p>
    <w:sectPr w:rsidR="00F26179" w:rsidRPr="00EA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2"/>
    <w:rsid w:val="001F3ABB"/>
    <w:rsid w:val="004A6CE8"/>
    <w:rsid w:val="00604CA9"/>
    <w:rsid w:val="0075328E"/>
    <w:rsid w:val="008212C8"/>
    <w:rsid w:val="00A415FC"/>
    <w:rsid w:val="00A84EEE"/>
    <w:rsid w:val="00AC4BBE"/>
    <w:rsid w:val="00BF5CC3"/>
    <w:rsid w:val="00C76568"/>
    <w:rsid w:val="00D4695B"/>
    <w:rsid w:val="00DF11E9"/>
    <w:rsid w:val="00E61B85"/>
    <w:rsid w:val="00EA7002"/>
    <w:rsid w:val="00EF52FA"/>
    <w:rsid w:val="00F2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8B82"/>
  <w15:chartTrackingRefBased/>
  <w15:docId w15:val="{083455F5-BF93-4246-9E41-160E870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</cp:revision>
  <dcterms:created xsi:type="dcterms:W3CDTF">2022-03-13T00:13:00Z</dcterms:created>
  <dcterms:modified xsi:type="dcterms:W3CDTF">2022-03-13T01:44:00Z</dcterms:modified>
</cp:coreProperties>
</file>