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92793" w14:textId="5412BA1E" w:rsidR="00F9201D" w:rsidRDefault="00AA4828">
      <w:pPr>
        <w:rPr>
          <w:sz w:val="24"/>
          <w:szCs w:val="24"/>
        </w:rPr>
      </w:pPr>
      <w:r>
        <w:rPr>
          <w:sz w:val="24"/>
          <w:szCs w:val="24"/>
        </w:rPr>
        <w:t xml:space="preserve">  The Town of Preston met on March 14, 2022 at the town hall.</w:t>
      </w:r>
    </w:p>
    <w:p w14:paraId="60845C4E" w14:textId="64DADD1D" w:rsidR="0079195C" w:rsidRDefault="0079195C">
      <w:pPr>
        <w:rPr>
          <w:sz w:val="24"/>
          <w:szCs w:val="24"/>
        </w:rPr>
      </w:pPr>
      <w:r>
        <w:rPr>
          <w:sz w:val="24"/>
          <w:szCs w:val="24"/>
        </w:rPr>
        <w:t xml:space="preserve">  The meeting was called to order at 5:30 PM by Darrel.  The Pledge of Allegiance was recited.  Certification of Open Meeting Law Requirements was met.  Roll call was held with Ron, Philip, Darrel, Mary and Cathy present.</w:t>
      </w:r>
    </w:p>
    <w:p w14:paraId="3B619DD7" w14:textId="7756CE98" w:rsidR="0079195C" w:rsidRDefault="0079195C">
      <w:pPr>
        <w:rPr>
          <w:sz w:val="24"/>
          <w:szCs w:val="24"/>
        </w:rPr>
      </w:pPr>
      <w:r>
        <w:rPr>
          <w:sz w:val="24"/>
          <w:szCs w:val="24"/>
        </w:rPr>
        <w:t xml:space="preserve">  The agenda was approved with amotion by Darrel, second by Ron.  Motion carried.</w:t>
      </w:r>
    </w:p>
    <w:p w14:paraId="58409806" w14:textId="081D17C4" w:rsidR="0079195C" w:rsidRDefault="0079195C">
      <w:pPr>
        <w:rPr>
          <w:sz w:val="24"/>
          <w:szCs w:val="24"/>
        </w:rPr>
      </w:pPr>
      <w:r>
        <w:rPr>
          <w:sz w:val="24"/>
          <w:szCs w:val="24"/>
        </w:rPr>
        <w:t xml:space="preserve">  The minutes of the regular board meeting held February 14, 2022 were approved with amotion by Philip, second by Ron.  Motion carried.</w:t>
      </w:r>
    </w:p>
    <w:p w14:paraId="6D9B9D18" w14:textId="77777777" w:rsidR="0044283C" w:rsidRDefault="0079195C">
      <w:pPr>
        <w:rPr>
          <w:sz w:val="24"/>
          <w:szCs w:val="24"/>
        </w:rPr>
      </w:pPr>
      <w:r>
        <w:rPr>
          <w:sz w:val="24"/>
          <w:szCs w:val="24"/>
        </w:rPr>
        <w:t xml:space="preserve">  The treasurer’s report for February</w:t>
      </w:r>
      <w:r w:rsidR="0044283C">
        <w:rPr>
          <w:sz w:val="24"/>
          <w:szCs w:val="24"/>
        </w:rPr>
        <w:t xml:space="preserve"> was approved with a motion by Darrel, second by Ron.  Motion carried.</w:t>
      </w:r>
    </w:p>
    <w:p w14:paraId="397736CE" w14:textId="695BBBBB" w:rsidR="0079195C" w:rsidRDefault="0044283C">
      <w:pPr>
        <w:rPr>
          <w:sz w:val="24"/>
          <w:szCs w:val="24"/>
        </w:rPr>
      </w:pPr>
      <w:r>
        <w:rPr>
          <w:sz w:val="24"/>
          <w:szCs w:val="24"/>
        </w:rPr>
        <w:t xml:space="preserve">  The disbursements for March were approved with a motion by Ron, second by Philip.  Motion carried.</w:t>
      </w:r>
    </w:p>
    <w:p w14:paraId="7F3DF2A9" w14:textId="42728CB6" w:rsidR="0044283C" w:rsidRDefault="0044283C">
      <w:pPr>
        <w:rPr>
          <w:sz w:val="24"/>
          <w:szCs w:val="24"/>
        </w:rPr>
      </w:pPr>
      <w:r>
        <w:rPr>
          <w:sz w:val="24"/>
          <w:szCs w:val="24"/>
        </w:rPr>
        <w:t xml:space="preserve">  Public comment:  None</w:t>
      </w:r>
    </w:p>
    <w:p w14:paraId="3F8D06F9" w14:textId="4947D7A9" w:rsidR="0044283C" w:rsidRDefault="0044283C">
      <w:pPr>
        <w:rPr>
          <w:sz w:val="24"/>
          <w:szCs w:val="24"/>
        </w:rPr>
      </w:pPr>
      <w:r>
        <w:rPr>
          <w:sz w:val="24"/>
          <w:szCs w:val="24"/>
        </w:rPr>
        <w:t xml:space="preserve">  Patrolman’s report:  Grader is fixed</w:t>
      </w:r>
    </w:p>
    <w:p w14:paraId="64295951" w14:textId="21B8A0ED" w:rsidR="0044283C" w:rsidRDefault="0044283C">
      <w:pPr>
        <w:rPr>
          <w:sz w:val="24"/>
          <w:szCs w:val="24"/>
        </w:rPr>
      </w:pPr>
      <w:r>
        <w:rPr>
          <w:sz w:val="24"/>
          <w:szCs w:val="24"/>
        </w:rPr>
        <w:t xml:space="preserve">  Motion by Ron, second by Philip to use Bradley Road for the 2023 Co-Aid petition.  Work to be done should be grind</w:t>
      </w:r>
      <w:r w:rsidR="00AA4828">
        <w:rPr>
          <w:sz w:val="24"/>
          <w:szCs w:val="24"/>
        </w:rPr>
        <w:t>ing add base as needed and repave.  Motion carried.</w:t>
      </w:r>
    </w:p>
    <w:p w14:paraId="43026CA1" w14:textId="28894A38" w:rsidR="00AA4828" w:rsidRDefault="00AA4828">
      <w:pPr>
        <w:rPr>
          <w:sz w:val="24"/>
          <w:szCs w:val="24"/>
        </w:rPr>
      </w:pPr>
      <w:r>
        <w:rPr>
          <w:sz w:val="24"/>
          <w:szCs w:val="24"/>
        </w:rPr>
        <w:t xml:space="preserve">  </w:t>
      </w:r>
      <w:r w:rsidR="000731C8">
        <w:rPr>
          <w:sz w:val="24"/>
          <w:szCs w:val="24"/>
        </w:rPr>
        <w:t xml:space="preserve">The </w:t>
      </w:r>
      <w:proofErr w:type="gramStart"/>
      <w:r>
        <w:rPr>
          <w:sz w:val="24"/>
          <w:szCs w:val="24"/>
        </w:rPr>
        <w:t>Arcade Pumping road</w:t>
      </w:r>
      <w:proofErr w:type="gramEnd"/>
      <w:r>
        <w:rPr>
          <w:sz w:val="24"/>
          <w:szCs w:val="24"/>
        </w:rPr>
        <w:t xml:space="preserve"> ban exemption was approved</w:t>
      </w:r>
      <w:r w:rsidR="000731C8">
        <w:rPr>
          <w:sz w:val="24"/>
          <w:szCs w:val="24"/>
        </w:rPr>
        <w:t>, using the amended 2021 contract,</w:t>
      </w:r>
      <w:r>
        <w:rPr>
          <w:sz w:val="24"/>
          <w:szCs w:val="24"/>
        </w:rPr>
        <w:t xml:space="preserve"> with a motion by Ron, second by Philip.</w:t>
      </w:r>
      <w:r w:rsidR="000731C8">
        <w:rPr>
          <w:sz w:val="24"/>
          <w:szCs w:val="24"/>
        </w:rPr>
        <w:t xml:space="preserve">  Motion carried.</w:t>
      </w:r>
    </w:p>
    <w:p w14:paraId="35F12102" w14:textId="77342A10" w:rsidR="000731C8" w:rsidRDefault="000731C8">
      <w:pPr>
        <w:rPr>
          <w:sz w:val="24"/>
          <w:szCs w:val="24"/>
        </w:rPr>
      </w:pPr>
      <w:r>
        <w:rPr>
          <w:sz w:val="24"/>
          <w:szCs w:val="24"/>
        </w:rPr>
        <w:t xml:space="preserve">  Information from Al </w:t>
      </w:r>
      <w:proofErr w:type="spellStart"/>
      <w:r>
        <w:rPr>
          <w:sz w:val="24"/>
          <w:szCs w:val="24"/>
        </w:rPr>
        <w:t>Rinka</w:t>
      </w:r>
      <w:proofErr w:type="spellEnd"/>
      <w:r>
        <w:rPr>
          <w:sz w:val="24"/>
          <w:szCs w:val="24"/>
        </w:rPr>
        <w:t xml:space="preserve"> regarding the use of roads during the road ban by Pilgrim’s was given by Darrel.  No action taken at this time.</w:t>
      </w:r>
    </w:p>
    <w:p w14:paraId="273E9A88" w14:textId="7DE36FFE" w:rsidR="000731C8" w:rsidRDefault="000731C8">
      <w:pPr>
        <w:rPr>
          <w:sz w:val="24"/>
          <w:szCs w:val="24"/>
        </w:rPr>
      </w:pPr>
      <w:r>
        <w:rPr>
          <w:sz w:val="24"/>
          <w:szCs w:val="24"/>
        </w:rPr>
        <w:t xml:space="preserve">  Request from Trempealeau County fair board</w:t>
      </w:r>
      <w:r w:rsidR="00BA601A">
        <w:rPr>
          <w:sz w:val="24"/>
          <w:szCs w:val="24"/>
        </w:rPr>
        <w:t xml:space="preserve"> for a donation was presented.  Contact WTA lawyer about legality.</w:t>
      </w:r>
    </w:p>
    <w:p w14:paraId="194C6EB8" w14:textId="6E03ECC2" w:rsidR="00BA601A" w:rsidRDefault="00BA601A">
      <w:pPr>
        <w:rPr>
          <w:sz w:val="24"/>
          <w:szCs w:val="24"/>
        </w:rPr>
      </w:pPr>
      <w:r>
        <w:rPr>
          <w:sz w:val="24"/>
          <w:szCs w:val="24"/>
        </w:rPr>
        <w:t xml:space="preserve">  Motion by Ron, second by Darrel to a board road check on April 7, 2022 at 9:00 AM.  Motion carried.</w:t>
      </w:r>
    </w:p>
    <w:p w14:paraId="5CAC16A2" w14:textId="77777777" w:rsidR="00E223C6" w:rsidRDefault="00BA601A">
      <w:pPr>
        <w:rPr>
          <w:sz w:val="24"/>
          <w:szCs w:val="24"/>
        </w:rPr>
      </w:pPr>
      <w:r>
        <w:rPr>
          <w:sz w:val="24"/>
          <w:szCs w:val="24"/>
        </w:rPr>
        <w:t xml:space="preserve">  Discussion on truck decal was held.  Estimates from </w:t>
      </w:r>
      <w:proofErr w:type="spellStart"/>
      <w:r>
        <w:rPr>
          <w:sz w:val="24"/>
          <w:szCs w:val="24"/>
        </w:rPr>
        <w:t>Ekern</w:t>
      </w:r>
      <w:proofErr w:type="spellEnd"/>
      <w:r>
        <w:rPr>
          <w:sz w:val="24"/>
          <w:szCs w:val="24"/>
        </w:rPr>
        <w:t xml:space="preserve"> Collision is $150 and </w:t>
      </w:r>
      <w:r w:rsidR="00E223C6">
        <w:rPr>
          <w:sz w:val="24"/>
          <w:szCs w:val="24"/>
        </w:rPr>
        <w:t xml:space="preserve">Bob </w:t>
      </w:r>
      <w:r>
        <w:rPr>
          <w:sz w:val="24"/>
          <w:szCs w:val="24"/>
        </w:rPr>
        <w:t xml:space="preserve">Speltz is $175.  Motion by </w:t>
      </w:r>
      <w:r w:rsidR="00E223C6">
        <w:rPr>
          <w:sz w:val="24"/>
          <w:szCs w:val="24"/>
        </w:rPr>
        <w:t>Ron, second by Philip to hire Bob Speltz to do a vinyl/paint decal on the pickup.  Motion carried.</w:t>
      </w:r>
    </w:p>
    <w:p w14:paraId="77623786" w14:textId="50ED1D57" w:rsidR="00E223C6" w:rsidRDefault="00E223C6">
      <w:pPr>
        <w:rPr>
          <w:sz w:val="24"/>
          <w:szCs w:val="24"/>
        </w:rPr>
      </w:pPr>
      <w:r>
        <w:rPr>
          <w:sz w:val="24"/>
          <w:szCs w:val="24"/>
        </w:rPr>
        <w:t xml:space="preserve">  Equipment:  None</w:t>
      </w:r>
    </w:p>
    <w:p w14:paraId="251701CF" w14:textId="161AFE00" w:rsidR="00E223C6" w:rsidRDefault="00E223C6">
      <w:pPr>
        <w:rPr>
          <w:sz w:val="24"/>
          <w:szCs w:val="24"/>
        </w:rPr>
      </w:pPr>
      <w:r>
        <w:rPr>
          <w:sz w:val="24"/>
          <w:szCs w:val="24"/>
        </w:rPr>
        <w:t xml:space="preserve">  Roadwork:  None</w:t>
      </w:r>
    </w:p>
    <w:p w14:paraId="248F0731" w14:textId="51768A02" w:rsidR="00E223C6" w:rsidRDefault="00E223C6">
      <w:pPr>
        <w:rPr>
          <w:sz w:val="24"/>
          <w:szCs w:val="24"/>
        </w:rPr>
      </w:pPr>
      <w:r>
        <w:rPr>
          <w:sz w:val="24"/>
          <w:szCs w:val="24"/>
        </w:rPr>
        <w:t xml:space="preserve">  </w:t>
      </w:r>
      <w:r w:rsidR="0088126A">
        <w:rPr>
          <w:sz w:val="24"/>
          <w:szCs w:val="24"/>
        </w:rPr>
        <w:t xml:space="preserve">New federal road grants are available called BIL.  Motion by Darrel, second by Ron to give authorization for chairman to contact engineering firms to help with paperwork needed for grants.  Roads to be looked at are Bradley Road, </w:t>
      </w:r>
      <w:proofErr w:type="spellStart"/>
      <w:r w:rsidR="0088126A">
        <w:rPr>
          <w:sz w:val="24"/>
          <w:szCs w:val="24"/>
        </w:rPr>
        <w:t>Nyen</w:t>
      </w:r>
      <w:proofErr w:type="spellEnd"/>
      <w:r w:rsidR="0088126A">
        <w:rPr>
          <w:sz w:val="24"/>
          <w:szCs w:val="24"/>
        </w:rPr>
        <w:t xml:space="preserve"> Road and Larkin Valley Road.  Motion carried.</w:t>
      </w:r>
    </w:p>
    <w:p w14:paraId="4B994F89" w14:textId="37E69484" w:rsidR="0088126A" w:rsidRDefault="0088126A">
      <w:pPr>
        <w:rPr>
          <w:sz w:val="24"/>
          <w:szCs w:val="24"/>
        </w:rPr>
      </w:pPr>
      <w:r>
        <w:rPr>
          <w:sz w:val="24"/>
          <w:szCs w:val="24"/>
        </w:rPr>
        <w:lastRenderedPageBreak/>
        <w:t xml:space="preserve">  Update on ARPA paperwork</w:t>
      </w:r>
      <w:r w:rsidR="002D2211">
        <w:rPr>
          <w:sz w:val="24"/>
          <w:szCs w:val="24"/>
        </w:rPr>
        <w:t xml:space="preserve">; use doesn’t need to be determined for April 30, 2022 </w:t>
      </w:r>
      <w:proofErr w:type="spellStart"/>
      <w:r w:rsidR="002D2211">
        <w:rPr>
          <w:sz w:val="24"/>
          <w:szCs w:val="24"/>
        </w:rPr>
        <w:t>reorting</w:t>
      </w:r>
      <w:proofErr w:type="spellEnd"/>
      <w:r w:rsidR="002D2211">
        <w:rPr>
          <w:sz w:val="24"/>
          <w:szCs w:val="24"/>
        </w:rPr>
        <w:t xml:space="preserve"> period.</w:t>
      </w:r>
    </w:p>
    <w:p w14:paraId="23DC5A2E" w14:textId="6E022E28" w:rsidR="002D2211" w:rsidRDefault="002D2211">
      <w:pPr>
        <w:rPr>
          <w:sz w:val="24"/>
          <w:szCs w:val="24"/>
        </w:rPr>
      </w:pPr>
      <w:r>
        <w:rPr>
          <w:sz w:val="24"/>
          <w:szCs w:val="24"/>
        </w:rPr>
        <w:t xml:space="preserve">  Announcements:  cleanup day is April 30, 2022 and ATV/UTV update</w:t>
      </w:r>
    </w:p>
    <w:p w14:paraId="64B1A97E" w14:textId="10F38230" w:rsidR="002D2211" w:rsidRDefault="002D2211">
      <w:pPr>
        <w:rPr>
          <w:sz w:val="24"/>
          <w:szCs w:val="24"/>
        </w:rPr>
      </w:pPr>
      <w:r>
        <w:rPr>
          <w:sz w:val="24"/>
          <w:szCs w:val="24"/>
        </w:rPr>
        <w:t xml:space="preserve">  Suggestions for the next regularly scheduled meeting on April 11, 2022 at 5:30 PM:  ATV/UTV</w:t>
      </w:r>
    </w:p>
    <w:p w14:paraId="68D614DF" w14:textId="1031BC0C" w:rsidR="002D2211" w:rsidRDefault="002D2211">
      <w:pPr>
        <w:rPr>
          <w:sz w:val="24"/>
          <w:szCs w:val="24"/>
        </w:rPr>
      </w:pPr>
      <w:r>
        <w:rPr>
          <w:sz w:val="24"/>
          <w:szCs w:val="24"/>
        </w:rPr>
        <w:t xml:space="preserve">  Motion to adjourn at 6:32 PM by Ron, second by Philip.  Motion carried.</w:t>
      </w:r>
    </w:p>
    <w:p w14:paraId="5F07C564" w14:textId="77777777" w:rsidR="002D2211" w:rsidRDefault="002D2211">
      <w:pPr>
        <w:rPr>
          <w:sz w:val="24"/>
          <w:szCs w:val="24"/>
        </w:rPr>
      </w:pPr>
    </w:p>
    <w:p w14:paraId="1F472970" w14:textId="079CB42C" w:rsidR="00AA4828" w:rsidRPr="0079195C" w:rsidRDefault="00AA4828">
      <w:pPr>
        <w:rPr>
          <w:sz w:val="24"/>
          <w:szCs w:val="24"/>
        </w:rPr>
      </w:pPr>
      <w:r>
        <w:rPr>
          <w:sz w:val="24"/>
          <w:szCs w:val="24"/>
        </w:rPr>
        <w:t xml:space="preserve">  </w:t>
      </w:r>
    </w:p>
    <w:sectPr w:rsidR="00AA4828" w:rsidRPr="00791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5C"/>
    <w:rsid w:val="000731C8"/>
    <w:rsid w:val="002D2211"/>
    <w:rsid w:val="0044283C"/>
    <w:rsid w:val="0075328E"/>
    <w:rsid w:val="0079195C"/>
    <w:rsid w:val="0088126A"/>
    <w:rsid w:val="00A415FC"/>
    <w:rsid w:val="00AA4828"/>
    <w:rsid w:val="00BA601A"/>
    <w:rsid w:val="00E22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263C"/>
  <w15:chartTrackingRefBased/>
  <w15:docId w15:val="{05873316-14EB-4767-BB65-7FBC2FB7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Nelson</dc:creator>
  <cp:keywords/>
  <dc:description/>
  <cp:lastModifiedBy>Cathy Nelson</cp:lastModifiedBy>
  <cp:revision>1</cp:revision>
  <dcterms:created xsi:type="dcterms:W3CDTF">2022-04-08T19:30:00Z</dcterms:created>
  <dcterms:modified xsi:type="dcterms:W3CDTF">2022-04-08T20:12:00Z</dcterms:modified>
</cp:coreProperties>
</file>