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85F6D" w14:textId="4069C9BF" w:rsidR="00F576B8" w:rsidRDefault="00E56754">
      <w:r>
        <w:t xml:space="preserve">  The Town of Preston met on Monday, May 12, 2025, at the town hall. The meeting was called to order at 5:30 Pm by Chairman, Aaron Anderegg. The Pledge of Allegiance was recited. Certification of Open Meeting Law Requirements was met. </w:t>
      </w:r>
      <w:proofErr w:type="gramStart"/>
      <w:r>
        <w:t>Roll</w:t>
      </w:r>
      <w:proofErr w:type="gramEnd"/>
      <w:r>
        <w:t xml:space="preserve"> call was held with Ron, Sam, Aaron, Mary and Cathy present. </w:t>
      </w:r>
    </w:p>
    <w:p w14:paraId="4539E11D" w14:textId="07A7960D" w:rsidR="00E56754" w:rsidRDefault="00E56754">
      <w:r>
        <w:t xml:space="preserve">  The agenda was approved with a motion by Ron, second by Sam with the correction of the next meeting to be held June 9, 2025, not June 12, 2025. Motion carried.</w:t>
      </w:r>
    </w:p>
    <w:p w14:paraId="41BF7150" w14:textId="3775D645" w:rsidR="00E56754" w:rsidRDefault="00E56754">
      <w:r>
        <w:t xml:space="preserve">  Motion by </w:t>
      </w:r>
      <w:r w:rsidR="00B36B25">
        <w:t>Ron, second by Sam to approve the minutes from the regular April 14, 2025, board meeting and April 28, 2025, special board meeting. Motion carried.</w:t>
      </w:r>
    </w:p>
    <w:p w14:paraId="18252D1F" w14:textId="62DE0B80" w:rsidR="00B36B25" w:rsidRDefault="00B36B25">
      <w:r>
        <w:t xml:space="preserve">  Motion by Ron, second by Sam to approve the financial report for April. Motion carried.</w:t>
      </w:r>
    </w:p>
    <w:p w14:paraId="7D3105F1" w14:textId="075F12B3" w:rsidR="00B36B25" w:rsidRDefault="00B36B25">
      <w:r>
        <w:t xml:space="preserve">  Motion by Ron, second by Sam to approve the disbursements for May. Motion carried.</w:t>
      </w:r>
    </w:p>
    <w:p w14:paraId="3FF2A3A7" w14:textId="3F96FDD1" w:rsidR="00B36B25" w:rsidRDefault="00B36B25">
      <w:r>
        <w:t xml:space="preserve">  Public comment: Horse hitching post is appealing, could it be moved/necessary?</w:t>
      </w:r>
    </w:p>
    <w:p w14:paraId="318BB946" w14:textId="5EA23A0E" w:rsidR="00B36B25" w:rsidRDefault="00B36B25">
      <w:r>
        <w:t xml:space="preserve">  An update was given by Mary Oldendorf that the City Attorney has not given his approval of the cheese fest easement request. Hopefully it will be done by our next meeting.</w:t>
      </w:r>
    </w:p>
    <w:p w14:paraId="3516C1A1" w14:textId="7515ECAB" w:rsidR="00B36B25" w:rsidRDefault="00B36B25">
      <w:r>
        <w:t xml:space="preserve">  Fire Chief oath. No action</w:t>
      </w:r>
      <w:r w:rsidR="000B5242">
        <w:t>-no show.</w:t>
      </w:r>
    </w:p>
    <w:p w14:paraId="3AFB90F9" w14:textId="0650C83D" w:rsidR="00B36B25" w:rsidRDefault="00B36B25">
      <w:r>
        <w:t xml:space="preserve">  Motion by Ron, second by Sam to appoint Ron Solberg as the Towns member on the Fire Department Fire Board. Motion carried.</w:t>
      </w:r>
    </w:p>
    <w:p w14:paraId="62DB4A59" w14:textId="77777777" w:rsidR="000B5242" w:rsidRDefault="000B5242">
      <w:r>
        <w:t xml:space="preserve">  Future fire station. No action-no show.</w:t>
      </w:r>
    </w:p>
    <w:p w14:paraId="0BF0A4E1" w14:textId="77777777" w:rsidR="000B5242" w:rsidRDefault="000B5242">
      <w:r>
        <w:t xml:space="preserve">  Dry hydrant request. No action-no show.</w:t>
      </w:r>
    </w:p>
    <w:p w14:paraId="651E53FD" w14:textId="167956BD" w:rsidR="000B5242" w:rsidRDefault="000B5242">
      <w:r>
        <w:t xml:space="preserve">  Motion by Ron, second by Sam to pay for registration and room costs for </w:t>
      </w:r>
      <w:proofErr w:type="gramStart"/>
      <w:r>
        <w:t>clerk</w:t>
      </w:r>
      <w:proofErr w:type="gramEnd"/>
      <w:r>
        <w:t xml:space="preserve"> to attend election training. Currently the clerk is on the waiting list for registration. Motion carried. </w:t>
      </w:r>
    </w:p>
    <w:p w14:paraId="7696A23E" w14:textId="7724BA5C" w:rsidR="000B5242" w:rsidRDefault="000B5242">
      <w:r>
        <w:t xml:space="preserve">  Discussion on recycling shed </w:t>
      </w:r>
      <w:proofErr w:type="gramStart"/>
      <w:r>
        <w:t>door</w:t>
      </w:r>
      <w:proofErr w:type="gramEnd"/>
      <w:r>
        <w:t xml:space="preserve"> was held. Motion by Ron, second by Sam to get fixed before winter. Motion carried.</w:t>
      </w:r>
    </w:p>
    <w:p w14:paraId="5C486198" w14:textId="251726DC" w:rsidR="000B5242" w:rsidRDefault="000B5242">
      <w:r>
        <w:t xml:space="preserve">  Motion by Aaron, second by Sam to </w:t>
      </w:r>
      <w:r w:rsidR="007D56E9">
        <w:t>fix Brekke Ridge Road by repairing the damaged areas with the estimate from the County at $50,000. Motion carried.</w:t>
      </w:r>
    </w:p>
    <w:p w14:paraId="56102488" w14:textId="156CE582" w:rsidR="007D56E9" w:rsidRDefault="007D56E9">
      <w:r>
        <w:t xml:space="preserve">  Motion by Aaron, second by Ron to get estimates for the next meeting on the grader. </w:t>
      </w:r>
      <w:proofErr w:type="gramStart"/>
      <w:r>
        <w:t>Main focus</w:t>
      </w:r>
      <w:proofErr w:type="gramEnd"/>
      <w:r>
        <w:t xml:space="preserve"> to be pins and bushings but see what else is wrong too. Motion carried.</w:t>
      </w:r>
    </w:p>
    <w:p w14:paraId="52CA073E" w14:textId="6F333880" w:rsidR="007D56E9" w:rsidRDefault="007D56E9">
      <w:r>
        <w:t xml:space="preserve">  Motion by Aaron, second by Sam to get estimates for the next meeting on cost to fix the bulging culvert on Blom Road. Motion carried.</w:t>
      </w:r>
    </w:p>
    <w:p w14:paraId="23D9BD89" w14:textId="1E1B46AA" w:rsidR="007D56E9" w:rsidRDefault="007D56E9">
      <w:r>
        <w:t xml:space="preserve">  Motion by Aaron, second by Sam to find a day in the week of the 26</w:t>
      </w:r>
      <w:r w:rsidRPr="007D56E9">
        <w:rPr>
          <w:vertAlign w:val="superscript"/>
        </w:rPr>
        <w:t>th</w:t>
      </w:r>
      <w:r>
        <w:t xml:space="preserve"> of May for a board road check. Motion carried.</w:t>
      </w:r>
    </w:p>
    <w:p w14:paraId="267FF304" w14:textId="75A77D19" w:rsidR="007D56E9" w:rsidRDefault="007D56E9">
      <w:r>
        <w:lastRenderedPageBreak/>
        <w:t xml:space="preserve">  Discussion was held on the following roads: Nyen and it ditches, </w:t>
      </w:r>
      <w:proofErr w:type="spellStart"/>
      <w:r>
        <w:t>Schansberg</w:t>
      </w:r>
      <w:proofErr w:type="spellEnd"/>
      <w:r>
        <w:t xml:space="preserve"> should be crack </w:t>
      </w:r>
      <w:r w:rsidR="00D90904">
        <w:t>filled,</w:t>
      </w:r>
      <w:r>
        <w:t xml:space="preserve"> and Garden Valley Road should be </w:t>
      </w:r>
      <w:r w:rsidR="00D90904">
        <w:t>graded,</w:t>
      </w:r>
      <w:r>
        <w:t xml:space="preserve"> and a culvert should be reset. Motion by Aaron, second by Ron to overlay</w:t>
      </w:r>
      <w:r w:rsidR="00D90904">
        <w:t xml:space="preserve"> approximately 3800 feet of</w:t>
      </w:r>
      <w:r>
        <w:t xml:space="preserve"> Tappen Coulee Road</w:t>
      </w:r>
      <w:r w:rsidR="00D90904">
        <w:t xml:space="preserve"> with the estimate from the County of $54,800. Motion carried. Motion by Ron, second by Sam to chipseal Tappen Coulee Road from County Road S to Marsh Road (approximately 3.05 miles) with the estimate from the County of $54,530. Motion carried.</w:t>
      </w:r>
    </w:p>
    <w:p w14:paraId="37234C56" w14:textId="1490D7A4" w:rsidR="00D90904" w:rsidRDefault="00D90904">
      <w:r>
        <w:t xml:space="preserve">  Equipment discussion: chevy pickup repair of oil cooler lines and oil cooler. The valve body was under warranty. The new plow truck is in Centerville. Motion by Aaron, second by Sam to sell the Freightliner on the Wisconsin Surplus Online Auction site. Motion carried.</w:t>
      </w:r>
    </w:p>
    <w:p w14:paraId="0B14A00B" w14:textId="45004EA0" w:rsidR="00085831" w:rsidRDefault="00D90904">
      <w:r>
        <w:t xml:space="preserve">  </w:t>
      </w:r>
      <w:r w:rsidR="00085831">
        <w:t xml:space="preserve">Motion by Ron, second by Sam Pursuant to Sec. 19.85(1) (c) Wis. Stats. move into closed </w:t>
      </w:r>
      <w:proofErr w:type="gramStart"/>
      <w:r w:rsidR="00085831">
        <w:t>session</w:t>
      </w:r>
      <w:proofErr w:type="gramEnd"/>
      <w:r w:rsidR="00085831">
        <w:t xml:space="preserve"> to consider employment, compensation and performance evaluation of town employees. Roll call vote Ron-yes, Sam-yes and Aaron-yes. Motion carried.</w:t>
      </w:r>
    </w:p>
    <w:p w14:paraId="5647010D" w14:textId="6A504318" w:rsidR="00085831" w:rsidRDefault="00085831">
      <w:r>
        <w:t xml:space="preserve">  Motion by Ron, second by Aaron to return to open session. Roll call vote, Ron-yes, Sam-yes and Aaron-yes. Motion carried.</w:t>
      </w:r>
    </w:p>
    <w:p w14:paraId="1C155B7F" w14:textId="22BF6D47" w:rsidR="00085831" w:rsidRDefault="00085831">
      <w:r>
        <w:t xml:space="preserve">  Motion by Aaron</w:t>
      </w:r>
      <w:r w:rsidR="002D6AF7">
        <w:t>, second by Ron</w:t>
      </w:r>
      <w:r>
        <w:t xml:space="preserve"> to interview the 3 applicants on Monday May 19, 2025, at 5, 5:45 and 6:30 </w:t>
      </w:r>
      <w:r w:rsidR="002D6AF7">
        <w:t>PM</w:t>
      </w:r>
      <w:r>
        <w:t xml:space="preserve">. </w:t>
      </w:r>
      <w:r w:rsidR="002D6AF7">
        <w:t>Motion carried.</w:t>
      </w:r>
    </w:p>
    <w:p w14:paraId="20ABE255" w14:textId="08F221E4" w:rsidR="002D6AF7" w:rsidRDefault="002D6AF7">
      <w:r>
        <w:t xml:space="preserve">  Announcements: Board of Review, May 20, 2025, from 6-8 PM and Workshop in Eau Claire on May 22, 2025.</w:t>
      </w:r>
    </w:p>
    <w:p w14:paraId="56AEBAF7" w14:textId="6D16D4AC" w:rsidR="002D6AF7" w:rsidRDefault="002D6AF7">
      <w:r>
        <w:t xml:space="preserve">  Suggestions for agenda items for the next regularly scheduled board meeting June 9, 2025: Tappen Coulee Road, Blom Road, Brekke Ridge Road, recycling shed door, grader and cheese fest easement.</w:t>
      </w:r>
    </w:p>
    <w:p w14:paraId="65E0E164" w14:textId="14E656AB" w:rsidR="002D6AF7" w:rsidRDefault="002D6AF7">
      <w:r>
        <w:t xml:space="preserve">  Motion by Ron, second by Sam to adjourn at 7:20 PM. Motion carried.</w:t>
      </w:r>
    </w:p>
    <w:p w14:paraId="6742C180" w14:textId="77777777" w:rsidR="000B5242" w:rsidRDefault="000B5242"/>
    <w:p w14:paraId="5A550E2A" w14:textId="77777777" w:rsidR="000B5242" w:rsidRDefault="000B5242"/>
    <w:sectPr w:rsidR="000B5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54"/>
    <w:rsid w:val="00085831"/>
    <w:rsid w:val="000B5242"/>
    <w:rsid w:val="00204B6F"/>
    <w:rsid w:val="002D6AF7"/>
    <w:rsid w:val="00465A0C"/>
    <w:rsid w:val="005A1DFE"/>
    <w:rsid w:val="005D2954"/>
    <w:rsid w:val="007379D1"/>
    <w:rsid w:val="007D56E9"/>
    <w:rsid w:val="00840367"/>
    <w:rsid w:val="00B36B25"/>
    <w:rsid w:val="00D90904"/>
    <w:rsid w:val="00E56754"/>
    <w:rsid w:val="00F576B8"/>
    <w:rsid w:val="00F6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7547"/>
  <w15:chartTrackingRefBased/>
  <w15:docId w15:val="{C7B2F1D5-A3D2-4C2F-AA87-32560CD1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7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7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7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7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7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7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7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754"/>
    <w:rPr>
      <w:rFonts w:eastAsiaTheme="majorEastAsia" w:cstheme="majorBidi"/>
      <w:color w:val="272727" w:themeColor="text1" w:themeTint="D8"/>
    </w:rPr>
  </w:style>
  <w:style w:type="paragraph" w:styleId="Title">
    <w:name w:val="Title"/>
    <w:basedOn w:val="Normal"/>
    <w:next w:val="Normal"/>
    <w:link w:val="TitleChar"/>
    <w:uiPriority w:val="10"/>
    <w:qFormat/>
    <w:rsid w:val="00E56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7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754"/>
    <w:pPr>
      <w:spacing w:before="160"/>
      <w:jc w:val="center"/>
    </w:pPr>
    <w:rPr>
      <w:i/>
      <w:iCs/>
      <w:color w:val="404040" w:themeColor="text1" w:themeTint="BF"/>
    </w:rPr>
  </w:style>
  <w:style w:type="character" w:customStyle="1" w:styleId="QuoteChar">
    <w:name w:val="Quote Char"/>
    <w:basedOn w:val="DefaultParagraphFont"/>
    <w:link w:val="Quote"/>
    <w:uiPriority w:val="29"/>
    <w:rsid w:val="00E56754"/>
    <w:rPr>
      <w:i/>
      <w:iCs/>
      <w:color w:val="404040" w:themeColor="text1" w:themeTint="BF"/>
    </w:rPr>
  </w:style>
  <w:style w:type="paragraph" w:styleId="ListParagraph">
    <w:name w:val="List Paragraph"/>
    <w:basedOn w:val="Normal"/>
    <w:uiPriority w:val="34"/>
    <w:qFormat/>
    <w:rsid w:val="00E56754"/>
    <w:pPr>
      <w:ind w:left="720"/>
      <w:contextualSpacing/>
    </w:pPr>
  </w:style>
  <w:style w:type="character" w:styleId="IntenseEmphasis">
    <w:name w:val="Intense Emphasis"/>
    <w:basedOn w:val="DefaultParagraphFont"/>
    <w:uiPriority w:val="21"/>
    <w:qFormat/>
    <w:rsid w:val="00E56754"/>
    <w:rPr>
      <w:i/>
      <w:iCs/>
      <w:color w:val="0F4761" w:themeColor="accent1" w:themeShade="BF"/>
    </w:rPr>
  </w:style>
  <w:style w:type="paragraph" w:styleId="IntenseQuote">
    <w:name w:val="Intense Quote"/>
    <w:basedOn w:val="Normal"/>
    <w:next w:val="Normal"/>
    <w:link w:val="IntenseQuoteChar"/>
    <w:uiPriority w:val="30"/>
    <w:qFormat/>
    <w:rsid w:val="00E56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754"/>
    <w:rPr>
      <w:i/>
      <w:iCs/>
      <w:color w:val="0F4761" w:themeColor="accent1" w:themeShade="BF"/>
    </w:rPr>
  </w:style>
  <w:style w:type="character" w:styleId="IntenseReference">
    <w:name w:val="Intense Reference"/>
    <w:basedOn w:val="DefaultParagraphFont"/>
    <w:uiPriority w:val="32"/>
    <w:qFormat/>
    <w:rsid w:val="00E567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56EDB-E1AF-4779-8465-667FAB71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Nelson</dc:creator>
  <cp:keywords/>
  <dc:description/>
  <cp:lastModifiedBy>Cathy Nelson</cp:lastModifiedBy>
  <cp:revision>2</cp:revision>
  <dcterms:created xsi:type="dcterms:W3CDTF">2025-06-03T20:41:00Z</dcterms:created>
  <dcterms:modified xsi:type="dcterms:W3CDTF">2025-06-03T20:41:00Z</dcterms:modified>
</cp:coreProperties>
</file>